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C32B8" w:rsidP="006C32B8">
      <w:pPr>
        <w:tabs>
          <w:tab w:val="left" w:pos="3187"/>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C32B8" w:rsidP="006C32B8">
      <w:pPr>
        <w:tabs>
          <w:tab w:val="left" w:pos="3187"/>
          <w:tab w:val="center" w:pos="4680"/>
        </w:tabs>
        <w:spacing w:line="480" w:lineRule="auto"/>
        <w:rPr>
          <w:rFonts w:ascii="Times New Roman" w:hAnsi="Times New Roman" w:cs="Times New Roman"/>
          <w:sz w:val="24"/>
          <w:szCs w:val="24"/>
        </w:rPr>
      </w:pPr>
    </w:p>
    <w:p w:rsidR="006C32B8" w:rsidP="006C32B8">
      <w:pPr>
        <w:tabs>
          <w:tab w:val="left" w:pos="3187"/>
          <w:tab w:val="center" w:pos="4680"/>
        </w:tabs>
        <w:spacing w:line="480" w:lineRule="auto"/>
        <w:rPr>
          <w:rFonts w:ascii="Times New Roman" w:hAnsi="Times New Roman" w:cs="Times New Roman"/>
          <w:sz w:val="24"/>
          <w:szCs w:val="24"/>
        </w:rPr>
      </w:pPr>
    </w:p>
    <w:p w:rsidR="006C32B8" w:rsidP="006C32B8">
      <w:pPr>
        <w:tabs>
          <w:tab w:val="left" w:pos="3187"/>
          <w:tab w:val="center" w:pos="4680"/>
        </w:tabs>
        <w:spacing w:line="480" w:lineRule="auto"/>
        <w:rPr>
          <w:rFonts w:ascii="Times New Roman" w:hAnsi="Times New Roman" w:cs="Times New Roman"/>
          <w:sz w:val="24"/>
          <w:szCs w:val="24"/>
        </w:rPr>
      </w:pPr>
    </w:p>
    <w:p w:rsidR="006C32B8" w:rsidP="006C32B8">
      <w:pPr>
        <w:tabs>
          <w:tab w:val="left" w:pos="3187"/>
          <w:tab w:val="center" w:pos="4680"/>
        </w:tabs>
        <w:spacing w:line="480" w:lineRule="auto"/>
        <w:rPr>
          <w:rFonts w:ascii="Times New Roman" w:hAnsi="Times New Roman" w:cs="Times New Roman"/>
          <w:sz w:val="24"/>
          <w:szCs w:val="24"/>
        </w:rPr>
      </w:pPr>
    </w:p>
    <w:p w:rsidR="006C32B8" w:rsidP="006C32B8">
      <w:pPr>
        <w:tabs>
          <w:tab w:val="left" w:pos="3187"/>
          <w:tab w:val="center" w:pos="4680"/>
        </w:tabs>
        <w:spacing w:line="480" w:lineRule="auto"/>
        <w:rPr>
          <w:rFonts w:ascii="Times New Roman" w:hAnsi="Times New Roman" w:cs="Times New Roman"/>
          <w:sz w:val="24"/>
          <w:szCs w:val="24"/>
        </w:rPr>
      </w:pPr>
    </w:p>
    <w:p w:rsidR="006C32B8" w:rsidP="006C32B8">
      <w:pPr>
        <w:tabs>
          <w:tab w:val="left" w:pos="3187"/>
          <w:tab w:val="center" w:pos="4680"/>
        </w:tabs>
        <w:spacing w:line="480" w:lineRule="auto"/>
        <w:rPr>
          <w:rFonts w:ascii="Times New Roman" w:hAnsi="Times New Roman" w:cs="Times New Roman"/>
          <w:sz w:val="24"/>
          <w:szCs w:val="24"/>
        </w:rPr>
      </w:pPr>
    </w:p>
    <w:p w:rsidR="002873DC" w:rsidP="006C32B8">
      <w:pPr>
        <w:tabs>
          <w:tab w:val="left" w:pos="3187"/>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t>Performing Job Analysis</w:t>
      </w:r>
    </w:p>
    <w:p w:rsidR="006C32B8" w:rsidP="006C32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C32B8" w:rsidP="006C32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Affiliation</w:t>
      </w:r>
    </w:p>
    <w:p w:rsidR="006C32B8" w:rsidRPr="006C32B8" w:rsidP="006C32B8">
      <w:pPr>
        <w:rPr>
          <w:rFonts w:ascii="Times New Roman" w:hAnsi="Times New Roman" w:cs="Times New Roman"/>
          <w:sz w:val="24"/>
          <w:szCs w:val="24"/>
        </w:rPr>
      </w:pPr>
    </w:p>
    <w:p w:rsidR="006C32B8" w:rsidRPr="006C32B8" w:rsidP="006C32B8">
      <w:pPr>
        <w:rPr>
          <w:rFonts w:ascii="Times New Roman" w:hAnsi="Times New Roman" w:cs="Times New Roman"/>
          <w:sz w:val="24"/>
          <w:szCs w:val="24"/>
        </w:rPr>
      </w:pPr>
    </w:p>
    <w:p w:rsidR="006C32B8" w:rsidRPr="006C32B8" w:rsidP="006C32B8">
      <w:pPr>
        <w:rPr>
          <w:rFonts w:ascii="Times New Roman" w:hAnsi="Times New Roman" w:cs="Times New Roman"/>
          <w:sz w:val="24"/>
          <w:szCs w:val="24"/>
        </w:rPr>
      </w:pPr>
    </w:p>
    <w:p w:rsidR="006C32B8" w:rsidRPr="006C32B8" w:rsidP="006C32B8">
      <w:pPr>
        <w:rPr>
          <w:rFonts w:ascii="Times New Roman" w:hAnsi="Times New Roman" w:cs="Times New Roman"/>
          <w:sz w:val="24"/>
          <w:szCs w:val="24"/>
        </w:rPr>
      </w:pPr>
    </w:p>
    <w:p w:rsidR="006C32B8" w:rsidRPr="006C32B8" w:rsidP="006C32B8">
      <w:pPr>
        <w:rPr>
          <w:rFonts w:ascii="Times New Roman" w:hAnsi="Times New Roman" w:cs="Times New Roman"/>
          <w:sz w:val="24"/>
          <w:szCs w:val="24"/>
        </w:rPr>
      </w:pPr>
    </w:p>
    <w:p w:rsidR="006C32B8" w:rsidRPr="006C32B8" w:rsidP="006C32B8">
      <w:pPr>
        <w:rPr>
          <w:rFonts w:ascii="Times New Roman" w:hAnsi="Times New Roman" w:cs="Times New Roman"/>
          <w:sz w:val="24"/>
          <w:szCs w:val="24"/>
        </w:rPr>
      </w:pPr>
    </w:p>
    <w:p w:rsidR="006C32B8" w:rsidP="006C32B8">
      <w:pPr>
        <w:rPr>
          <w:rFonts w:ascii="Times New Roman" w:hAnsi="Times New Roman" w:cs="Times New Roman"/>
          <w:sz w:val="24"/>
          <w:szCs w:val="24"/>
        </w:rPr>
      </w:pPr>
    </w:p>
    <w:p w:rsidR="006C32B8" w:rsidP="006C32B8">
      <w:pPr>
        <w:rPr>
          <w:rFonts w:ascii="Times New Roman" w:hAnsi="Times New Roman" w:cs="Times New Roman"/>
          <w:sz w:val="24"/>
          <w:szCs w:val="24"/>
        </w:rPr>
      </w:pPr>
    </w:p>
    <w:p w:rsidR="006C32B8" w:rsidP="006C32B8">
      <w:pPr>
        <w:rPr>
          <w:rFonts w:ascii="Times New Roman" w:hAnsi="Times New Roman" w:cs="Times New Roman"/>
          <w:sz w:val="24"/>
          <w:szCs w:val="24"/>
        </w:rPr>
      </w:pPr>
    </w:p>
    <w:p w:rsidR="006C32B8" w:rsidP="006C32B8">
      <w:pPr>
        <w:rPr>
          <w:rFonts w:ascii="Times New Roman" w:hAnsi="Times New Roman" w:cs="Times New Roman"/>
          <w:sz w:val="24"/>
          <w:szCs w:val="24"/>
        </w:rPr>
      </w:pPr>
    </w:p>
    <w:p w:rsidR="006C32B8" w:rsidRPr="005B63CE" w:rsidP="00581A21">
      <w:pPr>
        <w:spacing w:line="480" w:lineRule="auto"/>
        <w:jc w:val="center"/>
        <w:rPr>
          <w:rFonts w:ascii="Times New Roman" w:hAnsi="Times New Roman" w:cs="Times New Roman"/>
          <w:b/>
          <w:sz w:val="24"/>
          <w:szCs w:val="24"/>
        </w:rPr>
      </w:pPr>
      <w:r w:rsidRPr="005B63CE">
        <w:rPr>
          <w:rFonts w:ascii="Times New Roman" w:hAnsi="Times New Roman" w:cs="Times New Roman"/>
          <w:b/>
          <w:sz w:val="24"/>
          <w:szCs w:val="24"/>
        </w:rPr>
        <w:t>Perform</w:t>
      </w:r>
      <w:r w:rsidR="0059074C">
        <w:rPr>
          <w:rFonts w:ascii="Times New Roman" w:hAnsi="Times New Roman" w:cs="Times New Roman"/>
          <w:b/>
          <w:sz w:val="24"/>
          <w:szCs w:val="24"/>
        </w:rPr>
        <w:t>ing</w:t>
      </w:r>
      <w:r w:rsidRPr="005B63CE">
        <w:rPr>
          <w:rFonts w:ascii="Times New Roman" w:hAnsi="Times New Roman" w:cs="Times New Roman"/>
          <w:b/>
          <w:sz w:val="24"/>
          <w:szCs w:val="24"/>
        </w:rPr>
        <w:t xml:space="preserve"> </w:t>
      </w:r>
      <w:r w:rsidRPr="005B63CE" w:rsidR="00581A21">
        <w:rPr>
          <w:rFonts w:ascii="Times New Roman" w:hAnsi="Times New Roman" w:cs="Times New Roman"/>
          <w:b/>
          <w:sz w:val="24"/>
          <w:szCs w:val="24"/>
        </w:rPr>
        <w:t>Job Analysis</w:t>
      </w:r>
    </w:p>
    <w:p w:rsidR="005B63CE" w:rsidP="005B63CE">
      <w:pPr>
        <w:spacing w:line="480" w:lineRule="auto"/>
        <w:rPr>
          <w:rFonts w:ascii="Times New Roman" w:hAnsi="Times New Roman" w:cs="Times New Roman"/>
          <w:b/>
          <w:sz w:val="24"/>
          <w:szCs w:val="24"/>
        </w:rPr>
      </w:pPr>
      <w:r w:rsidRPr="005B63CE">
        <w:rPr>
          <w:rFonts w:ascii="Times New Roman" w:hAnsi="Times New Roman" w:cs="Times New Roman"/>
          <w:b/>
          <w:sz w:val="24"/>
          <w:szCs w:val="24"/>
        </w:rPr>
        <w:t xml:space="preserve">Discussion Questions </w:t>
      </w:r>
    </w:p>
    <w:p w:rsidR="00ED71CA" w:rsidP="00ED71C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HR department is tasked with the responsibilities of collecting data o</w:t>
      </w:r>
      <w:r w:rsidR="00A6464B">
        <w:rPr>
          <w:rFonts w:ascii="Times New Roman" w:hAnsi="Times New Roman" w:cs="Times New Roman"/>
          <w:sz w:val="24"/>
          <w:szCs w:val="24"/>
        </w:rPr>
        <w:t>n different job characteristics;</w:t>
      </w:r>
      <w:r>
        <w:rPr>
          <w:rFonts w:ascii="Times New Roman" w:hAnsi="Times New Roman" w:cs="Times New Roman"/>
          <w:sz w:val="24"/>
          <w:szCs w:val="24"/>
        </w:rPr>
        <w:t xml:space="preserve"> </w:t>
      </w:r>
      <w:r w:rsidR="009C1AF8">
        <w:rPr>
          <w:rFonts w:ascii="Times New Roman" w:hAnsi="Times New Roman" w:cs="Times New Roman"/>
          <w:sz w:val="24"/>
          <w:szCs w:val="24"/>
        </w:rPr>
        <w:t xml:space="preserve">discuss </w:t>
      </w:r>
      <w:r w:rsidR="00A6464B">
        <w:rPr>
          <w:rFonts w:ascii="Times New Roman" w:hAnsi="Times New Roman" w:cs="Times New Roman"/>
          <w:sz w:val="24"/>
          <w:szCs w:val="24"/>
        </w:rPr>
        <w:t>the factors that enable them to differentiate between jobs?</w:t>
      </w:r>
    </w:p>
    <w:p w:rsidR="00A6464B" w:rsidP="00A6464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HR organizes and summarizes data into distinct units to allow for additional information on job-related actions. Discuss the process the HR uses to develop job descriptions and specifications.</w:t>
      </w:r>
    </w:p>
    <w:p w:rsidR="00A6464B" w:rsidP="00A6464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w:t>
      </w:r>
      <w:r w:rsidR="009C1AF8">
        <w:rPr>
          <w:rFonts w:ascii="Times New Roman" w:hAnsi="Times New Roman" w:cs="Times New Roman"/>
          <w:sz w:val="24"/>
          <w:szCs w:val="24"/>
        </w:rPr>
        <w:t>rationales</w:t>
      </w:r>
      <w:r>
        <w:rPr>
          <w:rFonts w:ascii="Times New Roman" w:hAnsi="Times New Roman" w:cs="Times New Roman"/>
          <w:sz w:val="24"/>
          <w:szCs w:val="24"/>
        </w:rPr>
        <w:t xml:space="preserve"> that the HR uses to decide on salaries for the workers is to establish similarities in content among two different jobs; in case they are relatively similar, </w:t>
      </w:r>
      <w:r w:rsidR="009C1AF8">
        <w:rPr>
          <w:rFonts w:ascii="Times New Roman" w:hAnsi="Times New Roman" w:cs="Times New Roman"/>
          <w:sz w:val="24"/>
          <w:szCs w:val="24"/>
        </w:rPr>
        <w:t>they are likely to attract the same payment. Assuming the market rates are held constant, discuss why employees with the same professional skills are sometimes paid differently in different companies?</w:t>
      </w:r>
    </w:p>
    <w:p w:rsidR="009C1AF8" w:rsidP="009C1AF8">
      <w:pPr>
        <w:spacing w:line="480" w:lineRule="auto"/>
        <w:rPr>
          <w:rFonts w:ascii="Times New Roman" w:hAnsi="Times New Roman" w:cs="Times New Roman"/>
          <w:b/>
          <w:sz w:val="24"/>
          <w:szCs w:val="24"/>
        </w:rPr>
      </w:pPr>
      <w:r w:rsidRPr="009C1AF8">
        <w:rPr>
          <w:rFonts w:ascii="Times New Roman" w:hAnsi="Times New Roman" w:cs="Times New Roman"/>
          <w:b/>
          <w:sz w:val="24"/>
          <w:szCs w:val="24"/>
        </w:rPr>
        <w:t>Key Points</w:t>
      </w:r>
    </w:p>
    <w:p w:rsidR="009C1AF8" w:rsidP="009C1A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crucial points I have taken from the article are </w:t>
      </w:r>
      <w:r w:rsidR="005735CE">
        <w:rPr>
          <w:rFonts w:ascii="Times New Roman" w:hAnsi="Times New Roman" w:cs="Times New Roman"/>
          <w:sz w:val="24"/>
          <w:szCs w:val="24"/>
        </w:rPr>
        <w:t xml:space="preserve">that job analysis is not the same thing as job analysis since the latter entails comparison of companies' profile to determine which ones offer favorable salaries. I have also learned that job analysis involves HR workforce planning, risk management, organizational design, legal defense, performance appraisal, manager-employee relationship, proactive planning, hiring and firing, career development, </w:t>
      </w:r>
      <w:r w:rsidR="0072302F">
        <w:rPr>
          <w:rFonts w:ascii="Times New Roman" w:hAnsi="Times New Roman" w:cs="Times New Roman"/>
          <w:sz w:val="24"/>
          <w:szCs w:val="24"/>
        </w:rPr>
        <w:t>creating favorable working conditions, and remuneration analysis</w:t>
      </w:r>
      <w:r w:rsidR="00F9008E">
        <w:rPr>
          <w:rFonts w:ascii="Times New Roman" w:hAnsi="Times New Roman" w:cs="Times New Roman"/>
          <w:sz w:val="24"/>
          <w:szCs w:val="24"/>
        </w:rPr>
        <w:t xml:space="preserve"> (Performing Job Analysis, n. d)</w:t>
      </w:r>
      <w:bookmarkStart w:id="0" w:name="_GoBack"/>
      <w:bookmarkEnd w:id="0"/>
      <w:r w:rsidR="0072302F">
        <w:rPr>
          <w:rFonts w:ascii="Times New Roman" w:hAnsi="Times New Roman" w:cs="Times New Roman"/>
          <w:sz w:val="24"/>
          <w:szCs w:val="24"/>
        </w:rPr>
        <w:t xml:space="preserve">. Lastly, I have learned </w:t>
      </w:r>
      <w:r w:rsidR="00D30518">
        <w:rPr>
          <w:rFonts w:ascii="Times New Roman" w:hAnsi="Times New Roman" w:cs="Times New Roman"/>
          <w:sz w:val="24"/>
          <w:szCs w:val="24"/>
        </w:rPr>
        <w:t>that to</w:t>
      </w:r>
      <w:r w:rsidR="0072302F">
        <w:rPr>
          <w:rFonts w:ascii="Times New Roman" w:hAnsi="Times New Roman" w:cs="Times New Roman"/>
          <w:sz w:val="24"/>
          <w:szCs w:val="24"/>
        </w:rPr>
        <w:t xml:space="preserve"> carry out job analysis effectively the HR can employ the following data collection methods: open-ended questionnaires, interviews, observation, highly-structured questionnaires, and work diaries.
</w:t>
      </w:r>
    </w:p>
    <w:p w:rsidR="00D30518" w:rsidP="009C1AF8">
      <w:pPr>
        <w:spacing w:line="480" w:lineRule="auto"/>
        <w:rPr>
          <w:rFonts w:ascii="Times New Roman" w:hAnsi="Times New Roman" w:cs="Times New Roman"/>
          <w:b/>
          <w:sz w:val="24"/>
          <w:szCs w:val="24"/>
        </w:rPr>
      </w:pPr>
      <w:r w:rsidRPr="00D30518">
        <w:rPr>
          <w:rFonts w:ascii="Times New Roman" w:hAnsi="Times New Roman" w:cs="Times New Roman"/>
          <w:b/>
          <w:sz w:val="24"/>
          <w:szCs w:val="24"/>
        </w:rPr>
        <w:t>Application</w:t>
      </w:r>
    </w:p>
    <w:p w:rsidR="00D30518" w:rsidRPr="00D30518" w:rsidP="009C1AF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will use the information as an internal or external consultant to determine the strengths and weakness of each employee from the performance framework and notify the management on the areas that need </w:t>
      </w:r>
      <w:r w:rsidR="003D2B63">
        <w:rPr>
          <w:rFonts w:ascii="Times New Roman" w:hAnsi="Times New Roman" w:cs="Times New Roman"/>
          <w:sz w:val="24"/>
          <w:szCs w:val="24"/>
        </w:rPr>
        <w:t xml:space="preserve">changes; therefore, increasing productivity of the company. </w:t>
      </w:r>
      <w:r w:rsidR="0059074C">
        <w:rPr>
          <w:rFonts w:ascii="Times New Roman" w:hAnsi="Times New Roman" w:cs="Times New Roman"/>
          <w:sz w:val="24"/>
          <w:szCs w:val="24"/>
        </w:rPr>
        <w:t>Besides, with the job analysis information, I can measure the output of each employee to the production process consequently identifying ghost workers.</w:t>
      </w:r>
    </w:p>
    <w:p w:rsidR="005B63CE" w:rsidRPr="005B63CE" w:rsidP="005B63CE">
      <w:pPr>
        <w:spacing w:line="480" w:lineRule="auto"/>
        <w:rPr>
          <w:rFonts w:ascii="Times New Roman" w:hAnsi="Times New Roman" w:cs="Times New Roman"/>
          <w:b/>
          <w:sz w:val="24"/>
          <w:szCs w:val="24"/>
        </w:rPr>
      </w:pPr>
    </w:p>
    <w:p w:rsidR="006C32B8"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59074C" w:rsidP="006C32B8">
      <w:pPr>
        <w:rPr>
          <w:rFonts w:ascii="Times New Roman" w:hAnsi="Times New Roman" w:cs="Times New Roman"/>
          <w:sz w:val="24"/>
          <w:szCs w:val="24"/>
        </w:rPr>
      </w:pPr>
    </w:p>
    <w:p w:rsidR="00F9008E" w:rsidP="00F9008E">
      <w:pPr>
        <w:jc w:val="center"/>
        <w:rPr>
          <w:rFonts w:ascii="Times New Roman" w:hAnsi="Times New Roman" w:cs="Times New Roman"/>
          <w:sz w:val="24"/>
          <w:szCs w:val="24"/>
        </w:rPr>
      </w:pPr>
      <w:r>
        <w:rPr>
          <w:rFonts w:ascii="Times New Roman" w:hAnsi="Times New Roman" w:cs="Times New Roman"/>
          <w:sz w:val="24"/>
          <w:szCs w:val="24"/>
        </w:rPr>
        <w:t>Reference</w:t>
      </w:r>
    </w:p>
    <w:p w:rsidR="0059074C" w:rsidP="00F9008E">
      <w:pPr>
        <w:spacing w:line="480" w:lineRule="auto"/>
        <w:jc w:val="center"/>
        <w:rPr>
          <w:rFonts w:ascii="Times New Roman" w:hAnsi="Times New Roman" w:cs="Times New Roman"/>
          <w:color w:val="1B1B1B"/>
          <w:sz w:val="24"/>
          <w:szCs w:val="24"/>
          <w:shd w:val="clear" w:color="auto" w:fill="FFFFFF"/>
        </w:rPr>
      </w:pPr>
      <w:r w:rsidRPr="00F9008E">
        <w:rPr>
          <w:rFonts w:ascii="Times New Roman" w:hAnsi="Times New Roman" w:cs="Times New Roman"/>
          <w:color w:val="1B1B1B"/>
          <w:sz w:val="24"/>
          <w:szCs w:val="24"/>
          <w:shd w:val="clear" w:color="auto" w:fill="FFFFFF"/>
        </w:rPr>
        <w:t>Performing Job Analysis. (n.d.). Performing Job Analys</w:t>
      </w:r>
      <w:r>
        <w:rPr>
          <w:rFonts w:ascii="Times New Roman" w:hAnsi="Times New Roman" w:cs="Times New Roman"/>
          <w:color w:val="1B1B1B"/>
          <w:sz w:val="24"/>
          <w:szCs w:val="24"/>
          <w:shd w:val="clear" w:color="auto" w:fill="FFFFFF"/>
        </w:rPr>
        <w:t>is. Retrieved January 23, 2019. Retrieved</w:t>
      </w:r>
    </w:p>
    <w:p w:rsidR="00F9008E" w:rsidP="00F9008E">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t>from</w:t>
      </w:r>
    </w:p>
    <w:p w:rsidR="00F9008E" w:rsidRPr="00F9008E" w:rsidP="00F9008E">
      <w:pPr>
        <w:spacing w:line="480" w:lineRule="auto"/>
        <w:ind w:left="720"/>
        <w:rPr>
          <w:rFonts w:ascii="Times New Roman" w:hAnsi="Times New Roman" w:cs="Times New Roman"/>
          <w:sz w:val="24"/>
          <w:szCs w:val="24"/>
        </w:rPr>
      </w:pPr>
      <w:hyperlink r:id="rId4" w:history="1">
        <w:r w:rsidRPr="004873AC">
          <w:rPr>
            <w:rStyle w:val="Hyperlink"/>
            <w:rFonts w:ascii="Times New Roman" w:hAnsi="Times New Roman" w:cs="Times New Roman"/>
            <w:sz w:val="24"/>
            <w:szCs w:val="24"/>
            <w:shd w:val="clear" w:color="auto" w:fill="FFFFFF"/>
          </w:rPr>
          <w:t>https://www.shrm.org/resourcesandtools/tools-and-samples/toolkits/pages/performingjobanalysis.aspx</w:t>
        </w:r>
      </w:hyperlink>
    </w:p>
    <w:p w:rsidR="00F9008E" w:rsidRPr="00F9008E" w:rsidP="00F9008E">
      <w:pPr>
        <w:rPr>
          <w:rFonts w:ascii="Times New Roman" w:hAnsi="Times New Roman" w:cs="Times New Roman"/>
          <w:sz w:val="24"/>
          <w:szCs w:val="24"/>
        </w:rPr>
      </w:pPr>
    </w:p>
    <w:p w:rsidR="00F9008E" w:rsidRPr="00F9008E" w:rsidP="00F9008E">
      <w:pPr>
        <w:spacing w:line="480" w:lineRule="auto"/>
        <w:rPr>
          <w:rFonts w:ascii="Times New Roman" w:hAnsi="Times New Roman" w:cs="Times New Roman"/>
          <w:sz w:val="24"/>
          <w:szCs w:val="24"/>
        </w:rPr>
      </w:pPr>
    </w:p>
    <w:sectPr w:rsidSect="006C32B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32B8" w:rsidRPr="00D93A59" w:rsidP="00D93A59">
    <w:pPr>
      <w:pStyle w:val="Header"/>
      <w:spacing w:line="480" w:lineRule="auto"/>
      <w:rPr>
        <w:rFonts w:ascii="Times New Roman" w:hAnsi="Times New Roman" w:cs="Times New Roman"/>
        <w:sz w:val="24"/>
        <w:szCs w:val="24"/>
      </w:rPr>
    </w:pPr>
    <w:r w:rsidRPr="00D93A59">
      <w:rPr>
        <w:rFonts w:ascii="Times New Roman" w:hAnsi="Times New Roman" w:cs="Times New Roman"/>
        <w:sz w:val="24"/>
        <w:szCs w:val="24"/>
      </w:rPr>
      <w:t xml:space="preserve">PERFORMING </w:t>
    </w:r>
    <w:r w:rsidRPr="00D93A59" w:rsidR="00D93A59">
      <w:rPr>
        <w:rFonts w:ascii="Times New Roman" w:hAnsi="Times New Roman" w:cs="Times New Roman"/>
        <w:sz w:val="24"/>
        <w:szCs w:val="24"/>
      </w:rPr>
      <w:t>JOB ANALYSIS</w:t>
    </w:r>
    <w:r w:rsidR="00D93A59">
      <w:rPr>
        <w:rFonts w:ascii="Times New Roman" w:hAnsi="Times New Roman" w:cs="Times New Roman"/>
        <w:sz w:val="24"/>
        <w:szCs w:val="24"/>
      </w:rPr>
      <w:tab/>
    </w:r>
    <w:r w:rsidR="00D93A59">
      <w:rPr>
        <w:rFonts w:ascii="Times New Roman" w:hAnsi="Times New Roman" w:cs="Times New Roman"/>
        <w:sz w:val="24"/>
        <w:szCs w:val="24"/>
      </w:rPr>
      <w:tab/>
    </w:r>
    <w:r w:rsidR="00D93A59">
      <w:rPr>
        <w:rFonts w:ascii="Times New Roman" w:hAnsi="Times New Roman" w:cs="Times New Roman"/>
        <w:sz w:val="24"/>
        <w:szCs w:val="24"/>
      </w:rPr>
      <w:tab/>
    </w:r>
    <w:r w:rsidRPr="00D93A59" w:rsidR="00D93A59">
      <w:rPr>
        <w:rFonts w:ascii="Times New Roman" w:hAnsi="Times New Roman" w:cs="Times New Roman"/>
        <w:sz w:val="24"/>
        <w:szCs w:val="24"/>
      </w:rPr>
      <w:t xml:space="preserve"> </w:t>
    </w:r>
    <w:sdt>
      <w:sdtPr>
        <w:rPr>
          <w:rFonts w:ascii="Times New Roman" w:hAnsi="Times New Roman" w:cs="Times New Roman"/>
          <w:sz w:val="24"/>
          <w:szCs w:val="24"/>
        </w:rPr>
        <w:id w:val="-592395825"/>
        <w:docPartObj>
          <w:docPartGallery w:val="Page Numbers (Top of Page)"/>
          <w:docPartUnique/>
        </w:docPartObj>
      </w:sdtPr>
      <w:sdtEndPr>
        <w:rPr>
          <w:noProof/>
        </w:rPr>
      </w:sdtEndPr>
      <w:sdtContent>
        <w:r w:rsidRPr="00D93A59">
          <w:rPr>
            <w:rFonts w:ascii="Times New Roman" w:hAnsi="Times New Roman" w:cs="Times New Roman"/>
            <w:sz w:val="24"/>
            <w:szCs w:val="24"/>
          </w:rPr>
          <w:fldChar w:fldCharType="begin"/>
        </w:r>
        <w:r w:rsidRPr="00D93A59">
          <w:rPr>
            <w:rFonts w:ascii="Times New Roman" w:hAnsi="Times New Roman" w:cs="Times New Roman"/>
            <w:sz w:val="24"/>
            <w:szCs w:val="24"/>
          </w:rPr>
          <w:instrText xml:space="preserve"> PAGE   \* MERGEFORMAT </w:instrText>
        </w:r>
        <w:r w:rsidRPr="00D93A59">
          <w:rPr>
            <w:rFonts w:ascii="Times New Roman" w:hAnsi="Times New Roman" w:cs="Times New Roman"/>
            <w:sz w:val="24"/>
            <w:szCs w:val="24"/>
          </w:rPr>
          <w:fldChar w:fldCharType="separate"/>
        </w:r>
        <w:r w:rsidR="00F9008E">
          <w:rPr>
            <w:rFonts w:ascii="Times New Roman" w:hAnsi="Times New Roman" w:cs="Times New Roman"/>
            <w:noProof/>
            <w:sz w:val="24"/>
            <w:szCs w:val="24"/>
          </w:rPr>
          <w:t>2</w:t>
        </w:r>
        <w:r w:rsidRPr="00D93A59">
          <w:rPr>
            <w:rFonts w:ascii="Times New Roman" w:hAnsi="Times New Roman" w:cs="Times New Roman"/>
            <w:noProof/>
            <w:sz w:val="24"/>
            <w:szCs w:val="24"/>
          </w:rPr>
          <w:fldChar w:fldCharType="end"/>
        </w:r>
      </w:sdtContent>
    </w:sdt>
  </w:p>
  <w:p w:rsidR="006C3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32B8" w:rsidRPr="006C32B8" w:rsidP="006C32B8">
    <w:pPr>
      <w:pStyle w:val="Header"/>
      <w:spacing w:line="480" w:lineRule="auto"/>
      <w:rPr>
        <w:rFonts w:ascii="Times New Roman" w:hAnsi="Times New Roman" w:cs="Times New Roman"/>
        <w:sz w:val="24"/>
        <w:szCs w:val="24"/>
      </w:rPr>
    </w:pPr>
    <w:r w:rsidRPr="006C32B8">
      <w:rPr>
        <w:rFonts w:ascii="Times New Roman" w:hAnsi="Times New Roman" w:cs="Times New Roman"/>
        <w:sz w:val="24"/>
        <w:szCs w:val="24"/>
      </w:rPr>
      <w:t>Running head:  PERFORMING JOB ANALYSIS</w:t>
    </w:r>
    <w:r>
      <w:rPr>
        <w:rFonts w:ascii="Times New Roman" w:hAnsi="Times New Roman" w:cs="Times New Roman"/>
        <w:sz w:val="24"/>
        <w:szCs w:val="24"/>
      </w:rPr>
      <w:tab/>
    </w:r>
    <w:r>
      <w:rPr>
        <w:rFonts w:ascii="Times New Roman" w:hAnsi="Times New Roman" w:cs="Times New Roman"/>
        <w:sz w:val="24"/>
        <w:szCs w:val="24"/>
      </w:rPr>
      <w:tab/>
    </w:r>
    <w:r w:rsidRPr="006C32B8">
      <w:rPr>
        <w:rFonts w:ascii="Times New Roman" w:hAnsi="Times New Roman" w:cs="Times New Roman"/>
        <w:sz w:val="24"/>
        <w:szCs w:val="24"/>
      </w:rPr>
      <w:t xml:space="preserve">  </w:t>
    </w:r>
    <w:sdt>
      <w:sdtPr>
        <w:rPr>
          <w:rFonts w:ascii="Times New Roman" w:hAnsi="Times New Roman" w:cs="Times New Roman"/>
          <w:sz w:val="24"/>
          <w:szCs w:val="24"/>
        </w:rPr>
        <w:id w:val="771593485"/>
        <w:docPartObj>
          <w:docPartGallery w:val="Page Numbers (Top of Page)"/>
          <w:docPartUnique/>
        </w:docPartObj>
      </w:sdtPr>
      <w:sdtEndPr>
        <w:rPr>
          <w:noProof/>
        </w:rPr>
      </w:sdtEndPr>
      <w:sdtContent>
        <w:r w:rsidRPr="006C32B8">
          <w:rPr>
            <w:rFonts w:ascii="Times New Roman" w:hAnsi="Times New Roman" w:cs="Times New Roman"/>
            <w:sz w:val="24"/>
            <w:szCs w:val="24"/>
          </w:rPr>
          <w:fldChar w:fldCharType="begin"/>
        </w:r>
        <w:r w:rsidRPr="006C32B8">
          <w:rPr>
            <w:rFonts w:ascii="Times New Roman" w:hAnsi="Times New Roman" w:cs="Times New Roman"/>
            <w:sz w:val="24"/>
            <w:szCs w:val="24"/>
          </w:rPr>
          <w:instrText xml:space="preserve"> PAGE   \* MERGEFORMAT </w:instrText>
        </w:r>
        <w:r w:rsidRPr="006C32B8">
          <w:rPr>
            <w:rFonts w:ascii="Times New Roman" w:hAnsi="Times New Roman" w:cs="Times New Roman"/>
            <w:sz w:val="24"/>
            <w:szCs w:val="24"/>
          </w:rPr>
          <w:fldChar w:fldCharType="separate"/>
        </w:r>
        <w:r w:rsidR="00F9008E">
          <w:rPr>
            <w:rFonts w:ascii="Times New Roman" w:hAnsi="Times New Roman" w:cs="Times New Roman"/>
            <w:noProof/>
            <w:sz w:val="24"/>
            <w:szCs w:val="24"/>
          </w:rPr>
          <w:t>1</w:t>
        </w:r>
        <w:r w:rsidRPr="006C32B8">
          <w:rPr>
            <w:rFonts w:ascii="Times New Roman" w:hAnsi="Times New Roman" w:cs="Times New Roman"/>
            <w:noProof/>
            <w:sz w:val="24"/>
            <w:szCs w:val="24"/>
          </w:rPr>
          <w:fldChar w:fldCharType="end"/>
        </w:r>
      </w:sdtContent>
    </w:sdt>
  </w:p>
  <w:p w:rsidR="006C32B8" w:rsidRPr="006C32B8" w:rsidP="006C32B8">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6C532ED"/>
    <w:multiLevelType w:val="hybridMultilevel"/>
    <w:tmpl w:val="B2D65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2B8"/>
    <w:rsid w:val="002873DC"/>
    <w:rsid w:val="003D2B63"/>
    <w:rsid w:val="004873AC"/>
    <w:rsid w:val="005735CE"/>
    <w:rsid w:val="00581A21"/>
    <w:rsid w:val="0059074C"/>
    <w:rsid w:val="005B63CE"/>
    <w:rsid w:val="00685ADA"/>
    <w:rsid w:val="006C32B8"/>
    <w:rsid w:val="0072302F"/>
    <w:rsid w:val="007F6CC4"/>
    <w:rsid w:val="009C1AF8"/>
    <w:rsid w:val="00A6464B"/>
    <w:rsid w:val="00D30518"/>
    <w:rsid w:val="00D93A59"/>
    <w:rsid w:val="00DF06FE"/>
    <w:rsid w:val="00ED71CA"/>
    <w:rsid w:val="00F900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2B8"/>
  </w:style>
  <w:style w:type="paragraph" w:styleId="Footer">
    <w:name w:val="footer"/>
    <w:basedOn w:val="Normal"/>
    <w:link w:val="FooterChar"/>
    <w:uiPriority w:val="99"/>
    <w:unhideWhenUsed/>
    <w:rsid w:val="006C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2B8"/>
  </w:style>
  <w:style w:type="paragraph" w:styleId="ListParagraph">
    <w:name w:val="List Paragraph"/>
    <w:basedOn w:val="Normal"/>
    <w:uiPriority w:val="34"/>
    <w:qFormat/>
    <w:rsid w:val="00ED71CA"/>
    <w:pPr>
      <w:ind w:left="720"/>
      <w:contextualSpacing/>
    </w:pPr>
  </w:style>
  <w:style w:type="character" w:styleId="Hyperlink">
    <w:name w:val="Hyperlink"/>
    <w:basedOn w:val="DefaultParagraphFont"/>
    <w:uiPriority w:val="99"/>
    <w:unhideWhenUsed/>
    <w:rsid w:val="00F900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hrm.org/resourcesandtools/tools-and-samples/toolkits/pages/performingjobanalysis.aspx"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2019-01-28T13:33:00Z</dcterms:created>
  <dcterms:modified xsi:type="dcterms:W3CDTF">2019-01-28T14:34:00Z</dcterms:modified>
</cp:coreProperties>
</file>